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F5D076F" w:rsidR="007E658C" w:rsidRDefault="007E658C" w:rsidP="007E658C">
            <w:pPr>
              <w:ind w:left="357" w:hanging="357"/>
              <w:outlineLvl w:val="0"/>
              <w:rPr>
                <w:rFonts w:cs="Arial"/>
                <w:bCs/>
                <w:sz w:val="24"/>
                <w:szCs w:val="24"/>
                <w:u w:val="single"/>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Pr>
                <w:b/>
                <w:bCs/>
                <w:sz w:val="24"/>
                <w:szCs w:val="24"/>
              </w:rPr>
              <w:t>R</w:t>
            </w:r>
            <w:r w:rsidRPr="00621CB6">
              <w:rPr>
                <w:b/>
                <w:bCs/>
                <w:sz w:val="24"/>
                <w:szCs w:val="24"/>
              </w:rPr>
              <w:t xml:space="preserve"> Server </w:t>
            </w:r>
            <w:r>
              <w:rPr>
                <w:b/>
                <w:bCs/>
                <w:sz w:val="24"/>
                <w:szCs w:val="24"/>
              </w:rPr>
              <w:t>2016 for Red Hat Linux</w:t>
            </w:r>
            <w:r w:rsidRPr="00E83D41">
              <w:rPr>
                <w:b/>
                <w:bCs/>
                <w:sz w:val="24"/>
                <w:szCs w:val="24"/>
              </w:rPr>
              <w:t xml:space="preserve"> </w:t>
            </w:r>
            <w:r>
              <w:rPr>
                <w:rFonts w:cs="Arial"/>
                <w:bCs/>
                <w:sz w:val="24"/>
                <w:szCs w:val="24"/>
                <w:u w:val="single"/>
              </w:rPr>
              <w:fldChar w:fldCharType="begin">
                <w:ffData>
                  <w:name w:val="Text33"/>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2"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2"/>
            <w:r>
              <w:rPr>
                <w:rFonts w:cs="Arial"/>
                <w:bCs/>
                <w:sz w:val="24"/>
                <w:szCs w:val="24"/>
                <w:u w:val="single"/>
              </w:rPr>
              <w:fldChar w:fldCharType="end"/>
            </w:r>
            <w:r w:rsidRPr="00E83D41">
              <w:rPr>
                <w:bCs/>
                <w:sz w:val="24"/>
                <w:szCs w:val="24"/>
                <w:vertAlign w:val="superscript"/>
              </w:rPr>
              <w:footnoteReference w:id="2"/>
            </w:r>
          </w:p>
          <w:p w14:paraId="44DAF49F" w14:textId="2E48CBCA" w:rsidR="00CC13A2" w:rsidRPr="00621CB6" w:rsidRDefault="00CC13A2" w:rsidP="007E658C">
            <w:pPr>
              <w:ind w:left="357" w:hanging="357"/>
              <w:outlineLvl w:val="0"/>
              <w:rPr>
                <w:b/>
                <w:bCs/>
                <w:sz w:val="24"/>
                <w:szCs w:val="24"/>
              </w:rPr>
            </w:pPr>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sidR="007E658C">
              <w:rPr>
                <w:b/>
                <w:bCs/>
                <w:sz w:val="24"/>
                <w:szCs w:val="24"/>
              </w:rPr>
              <w:t>R</w:t>
            </w:r>
            <w:r w:rsidRPr="00621CB6">
              <w:rPr>
                <w:b/>
                <w:bCs/>
                <w:sz w:val="24"/>
                <w:szCs w:val="24"/>
              </w:rPr>
              <w:t xml:space="preserve"> Server</w:t>
            </w:r>
            <w:r w:rsidR="001A4D34" w:rsidRPr="00621CB6">
              <w:rPr>
                <w:b/>
                <w:bCs/>
                <w:sz w:val="24"/>
                <w:szCs w:val="24"/>
              </w:rPr>
              <w:t xml:space="preserve"> </w:t>
            </w:r>
            <w:r w:rsidR="007E658C">
              <w:rPr>
                <w:b/>
                <w:bCs/>
                <w:sz w:val="24"/>
                <w:szCs w:val="24"/>
              </w:rPr>
              <w:t>2016 for SUSE Linux</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3"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sz w:val="24"/>
                <w:szCs w:val="24"/>
                <w:u w:val="single"/>
              </w:rPr>
              <w:fldChar w:fldCharType="end"/>
            </w:r>
            <w:bookmarkEnd w:id="3"/>
            <w:r w:rsidR="001D6AF1" w:rsidRPr="00E83D41">
              <w:rPr>
                <w:bCs/>
                <w:sz w:val="24"/>
                <w:szCs w:val="24"/>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5" w14:textId="77777777" w:rsidR="00895215" w:rsidRPr="00621CB6" w:rsidRDefault="00895215" w:rsidP="002209E5">
      <w:pPr>
        <w:pStyle w:val="PreambleBorderAbove"/>
        <w:widowControl w:val="0"/>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405763BB"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the</w:t>
      </w:r>
      <w:r w:rsidR="00C31AEA" w:rsidRPr="00621CB6">
        <w:rPr>
          <w:rFonts w:eastAsia="SimSun"/>
          <w:b w:val="0"/>
          <w:bCs w:val="0"/>
          <w:sz w:val="20"/>
          <w:szCs w:val="20"/>
        </w:rPr>
        <w:t>:</w:t>
      </w:r>
    </w:p>
    <w:p w14:paraId="44DAF4BC" w14:textId="670258CF"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lastRenderedPageBreak/>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w:t>
      </w:r>
      <w:r w:rsidR="000C3D88">
        <w:rPr>
          <w:rFonts w:eastAsia="SimSun"/>
          <w:b w:val="0"/>
          <w:bCs w:val="0"/>
          <w:sz w:val="20"/>
          <w:szCs w:val="20"/>
        </w:rPr>
        <w:t>.</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A physical processor 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lastRenderedPageBreak/>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2858F36C" w:rsidR="00895215" w:rsidRPr="00621CB6" w:rsidRDefault="00B033AE" w:rsidP="00B23263">
      <w:pPr>
        <w:pStyle w:val="Heading2"/>
        <w:widowControl w:val="0"/>
        <w:numPr>
          <w:ilvl w:val="0"/>
          <w:numId w:val="0"/>
        </w:numPr>
        <w:ind w:left="1077" w:hanging="717"/>
        <w:rPr>
          <w:rFonts w:eastAsia="SimSun"/>
          <w:sz w:val="20"/>
          <w:szCs w:val="20"/>
        </w:rPr>
      </w:pPr>
      <w:r>
        <w:rPr>
          <w:sz w:val="20"/>
          <w:szCs w:val="20"/>
        </w:rPr>
        <w:t>3</w:t>
      </w:r>
      <w:r w:rsidR="00282296" w:rsidRPr="00621CB6">
        <w:rPr>
          <w:sz w:val="20"/>
          <w:szCs w:val="20"/>
        </w:rPr>
        <w:t>.</w:t>
      </w:r>
      <w:r w:rsidR="007E0131" w:rsidRPr="00621CB6">
        <w:rPr>
          <w:sz w:val="20"/>
          <w:szCs w:val="20"/>
        </w:rPr>
        <w:t>1</w:t>
      </w:r>
      <w:r w:rsidR="00282296"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660B18AE"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2</w:t>
      </w:r>
      <w:r w:rsidR="00B23263"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9B45406"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3</w:t>
      </w:r>
      <w:r w:rsidR="00B23263"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69B198B4" w14:textId="6C670202"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 xml:space="preserve">THIRD PARTY </w:t>
      </w:r>
      <w:r w:rsidR="00C67A6B">
        <w:rPr>
          <w:rFonts w:eastAsia="SimSun"/>
          <w:sz w:val="20"/>
          <w:szCs w:val="20"/>
        </w:rPr>
        <w:t>PROGRAMS</w:t>
      </w:r>
      <w:r w:rsidRPr="00621CB6">
        <w:rPr>
          <w:rFonts w:eastAsia="SimSun"/>
          <w:sz w:val="20"/>
          <w:szCs w:val="20"/>
        </w:rPr>
        <w:t>.</w:t>
      </w:r>
      <w:r w:rsidRPr="00621CB6">
        <w:t xml:space="preserve"> </w:t>
      </w:r>
      <w:r w:rsidRPr="00621CB6">
        <w:rPr>
          <w:rFonts w:eastAsia="SimSun"/>
          <w:b w:val="0"/>
          <w:sz w:val="20"/>
          <w:szCs w:val="20"/>
        </w:rPr>
        <w:t xml:space="preserve">The software may include third party </w:t>
      </w:r>
      <w:r w:rsidR="001E529F">
        <w:rPr>
          <w:rFonts w:eastAsia="SimSun"/>
          <w:b w:val="0"/>
          <w:sz w:val="20"/>
          <w:szCs w:val="20"/>
        </w:rPr>
        <w:t>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w:t>
      </w:r>
      <w:r w:rsidRPr="00621CB6">
        <w:rPr>
          <w:rFonts w:eastAsia="SimSun"/>
          <w:b w:val="0"/>
          <w:sz w:val="20"/>
          <w:szCs w:val="20"/>
        </w:rPr>
        <w:t xml:space="preserve"> </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389F9265"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 xml:space="preserve">You must obtain Microsoft's prior written approval to disclose to a third party the results of any benchmark test of the software. </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46C4EE5A" w:rsidR="00F5353D" w:rsidRPr="002604BE" w:rsidRDefault="00F5353D" w:rsidP="004D5524">
      <w:pPr>
        <w:pStyle w:val="Bullet2"/>
        <w:widowControl w:val="0"/>
        <w:numPr>
          <w:ilvl w:val="0"/>
          <w:numId w:val="0"/>
        </w:numPr>
        <w:ind w:left="720"/>
        <w:rPr>
          <w:rFonts w:eastAsia="SimSun"/>
          <w:sz w:val="20"/>
          <w:szCs w:val="20"/>
        </w:rPr>
      </w:pPr>
      <w:r w:rsidRPr="002604BE">
        <w:rPr>
          <w:rFonts w:eastAsia="SimSun"/>
          <w:sz w:val="20"/>
          <w:szCs w:val="20"/>
        </w:rPr>
        <w:t xml:space="preserve">reverse engineer, decompile or disassemble the software, </w:t>
      </w:r>
      <w:r w:rsidR="001E529F">
        <w:t xml:space="preserve">or otherwise attempt to derive the source code for the software </w:t>
      </w:r>
      <w:r w:rsidRPr="002604BE">
        <w:rPr>
          <w:rFonts w:eastAsia="SimSun"/>
          <w:sz w:val="20"/>
          <w:szCs w:val="20"/>
        </w:rPr>
        <w:t>except</w:t>
      </w:r>
      <w:r w:rsidR="001E529F" w:rsidRPr="002604BE">
        <w:rPr>
          <w:rFonts w:eastAsia="SimSun"/>
          <w:sz w:val="20"/>
          <w:szCs w:val="20"/>
        </w:rPr>
        <w:t>,</w:t>
      </w:r>
      <w:r w:rsidRPr="002604BE">
        <w:rPr>
          <w:rFonts w:eastAsia="SimSun"/>
          <w:sz w:val="20"/>
          <w:szCs w:val="20"/>
        </w:rPr>
        <w:t xml:space="preserve"> and only to the extent</w:t>
      </w:r>
      <w:r w:rsidR="001E529F" w:rsidRPr="002604BE">
        <w:rPr>
          <w:rFonts w:eastAsia="SimSun"/>
          <w:sz w:val="20"/>
          <w:szCs w:val="20"/>
        </w:rPr>
        <w:t>: (i) permitted by applicable law</w:t>
      </w:r>
      <w:r w:rsidRPr="002604BE">
        <w:rPr>
          <w:rFonts w:eastAsia="SimSun"/>
          <w:sz w:val="20"/>
          <w:szCs w:val="20"/>
        </w:rPr>
        <w:t>, despite this limitation</w:t>
      </w:r>
      <w:r w:rsidR="001E529F" w:rsidRPr="002604BE">
        <w:rPr>
          <w:rFonts w:eastAsia="SimSun"/>
          <w:sz w:val="20"/>
          <w:szCs w:val="20"/>
        </w:rPr>
        <w:t xml:space="preserve"> </w:t>
      </w:r>
      <w:r w:rsidR="001E529F" w:rsidRPr="00B65954">
        <w:t>or (ii) required to debug changes to any libraries licensed under the GNU Lesser General Public License that are included with and linked to by the software;</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13BE3AAB" w14:textId="77777777" w:rsidR="001E529F" w:rsidRPr="001E529F" w:rsidRDefault="00895215" w:rsidP="003F7C98">
      <w:pPr>
        <w:pStyle w:val="Heading1"/>
        <w:widowControl w:val="0"/>
        <w:ind w:left="360" w:hanging="360"/>
        <w:rPr>
          <w:rFonts w:eastAsia="SimSun"/>
          <w:b w:val="0"/>
          <w:sz w:val="20"/>
          <w:szCs w:val="20"/>
        </w:rPr>
      </w:pPr>
      <w:r w:rsidRPr="00906BFA">
        <w:t xml:space="preserve">BACKUP COPY. </w:t>
      </w:r>
      <w:r w:rsidRPr="001E529F">
        <w:rPr>
          <w:b w:val="0"/>
        </w:rPr>
        <w:t>You may make one backup copy of the software media. You may use it only to create instances of the software.</w:t>
      </w:r>
    </w:p>
    <w:p w14:paraId="44DAF534" w14:textId="03DD78DB"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0BF8D4A1"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88DBF0F" w:rsidR="00A364F2" w:rsidRPr="00621CB6" w:rsidRDefault="00AE2893" w:rsidP="00AE2893">
      <w:r w:rsidRPr="00621CB6">
        <w:t>M</w:t>
      </w:r>
      <w:r w:rsidR="001A4D34" w:rsidRPr="00621CB6">
        <w:t>icrosoft</w:t>
      </w:r>
      <w:r w:rsidR="00C67A6B">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849DA" w14:textId="77777777" w:rsidR="00203735" w:rsidRDefault="00203735" w:rsidP="000B62B3">
      <w:pPr>
        <w:spacing w:before="0" w:after="0"/>
      </w:pPr>
      <w:r>
        <w:separator/>
      </w:r>
    </w:p>
  </w:endnote>
  <w:endnote w:type="continuationSeparator" w:id="0">
    <w:p w14:paraId="08183AC8" w14:textId="77777777" w:rsidR="00203735" w:rsidRDefault="00203735" w:rsidP="000B62B3">
      <w:pPr>
        <w:spacing w:before="0" w:after="0"/>
      </w:pPr>
      <w:r>
        <w:continuationSeparator/>
      </w:r>
    </w:p>
  </w:endnote>
  <w:endnote w:type="continuationNotice" w:id="1">
    <w:p w14:paraId="55B7F014" w14:textId="77777777" w:rsidR="00203735" w:rsidRDefault="002037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337DE862" w:rsidR="00ED38BF" w:rsidRPr="003F7C98" w:rsidRDefault="00CC13A2" w:rsidP="00CC13A2">
    <w:pPr>
      <w:pStyle w:val="Footer"/>
      <w:rPr>
        <w:sz w:val="18"/>
      </w:rPr>
    </w:pPr>
    <w:r w:rsidRPr="00A8033E">
      <w:rPr>
        <w:sz w:val="18"/>
        <w:szCs w:val="18"/>
      </w:rPr>
      <w:t>ISV Royalty Agreement EULA (</w:t>
    </w:r>
    <w:r w:rsidR="007E658C">
      <w:rPr>
        <w:sz w:val="18"/>
        <w:szCs w:val="18"/>
      </w:rPr>
      <w:t>February</w:t>
    </w:r>
    <w:r w:rsidR="007E658C" w:rsidRPr="00A8033E">
      <w:rPr>
        <w:sz w:val="18"/>
        <w:szCs w:val="18"/>
      </w:rPr>
      <w:t xml:space="preserve"> </w:t>
    </w:r>
    <w:r w:rsidRPr="00A8033E">
      <w:rPr>
        <w:sz w:val="18"/>
        <w:szCs w:val="18"/>
      </w:rPr>
      <w:t xml:space="preserve">1, </w:t>
    </w:r>
    <w:r w:rsidR="001A4D34" w:rsidRPr="00A8033E">
      <w:rPr>
        <w:sz w:val="18"/>
        <w:szCs w:val="18"/>
      </w:rPr>
      <w:t>201</w:t>
    </w:r>
    <w:r w:rsidR="007E658C">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91823">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91823">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D85A0" w14:textId="77777777" w:rsidR="00203735" w:rsidRDefault="00203735" w:rsidP="000B62B3">
      <w:pPr>
        <w:spacing w:before="0" w:after="0"/>
      </w:pPr>
      <w:r>
        <w:separator/>
      </w:r>
    </w:p>
  </w:footnote>
  <w:footnote w:type="continuationSeparator" w:id="0">
    <w:p w14:paraId="786CF9E5" w14:textId="77777777" w:rsidR="00203735" w:rsidRDefault="00203735" w:rsidP="000B62B3">
      <w:pPr>
        <w:spacing w:before="0" w:after="0"/>
      </w:pPr>
      <w:r>
        <w:continuationSeparator/>
      </w:r>
    </w:p>
  </w:footnote>
  <w:footnote w:type="continuationNotice" w:id="1">
    <w:p w14:paraId="4B495055" w14:textId="77777777" w:rsidR="00203735" w:rsidRDefault="00203735">
      <w:pPr>
        <w:spacing w:before="0" w:after="0"/>
      </w:pPr>
    </w:p>
  </w:footnote>
  <w:footnote w:id="2">
    <w:p w14:paraId="16991667" w14:textId="07FF9C7A" w:rsidR="007E658C" w:rsidRDefault="007E658C" w:rsidP="007E658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BC84FE3" w14:textId="24D3AE9C" w:rsidR="00B208D8" w:rsidRDefault="00B208D8" w:rsidP="00B208D8">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R Server 2015 for SUSE Linux Academic Edition.</w:t>
      </w:r>
    </w:p>
    <w:p w14:paraId="30E47547" w14:textId="7AD8D3EC" w:rsidR="001D6AF1" w:rsidRDefault="001D6AF1" w:rsidP="001D6AF1">
      <w:pPr>
        <w:pStyle w:val="Footnote"/>
      </w:pPr>
    </w:p>
  </w:footnote>
  <w:footnote w:id="4">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q1uJqDmM5yVEyrInO5LUP3UnSpPfn/LWn3qZSQdKM7XlpvPZc0KWhQwMRfGA2hBiZ0t9kR4J94IrQ/+UAKSYjg==" w:salt="0c83LzbOXn0nyAOnlqPW3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91823"/>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9634D"/>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1942E86C-DB35-417C-9A52-1FDD7F08C166}">
  <ds:schemaRefs>
    <ds:schemaRef ds:uri="http://schemas.openxmlformats.org/officeDocument/2006/bibliography"/>
  </ds:schemaRefs>
</ds:datastoreItem>
</file>

<file path=customXml/itemProps5.xml><?xml version="1.0" encoding="utf-8"?>
<ds:datastoreItem xmlns:ds="http://schemas.openxmlformats.org/officeDocument/2006/customXml" ds:itemID="{11E7F7A8-2832-4F5F-AA03-0CFDC79D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